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1485" w14:textId="77777777" w:rsidR="002A7005" w:rsidRPr="002A7005" w:rsidRDefault="002A7005" w:rsidP="002A7005">
      <w:pPr>
        <w:rPr>
          <w:color w:val="000000" w:themeColor="text1"/>
        </w:rPr>
      </w:pPr>
    </w:p>
    <w:p w14:paraId="32E3F2FB" w14:textId="77777777" w:rsidR="002A7005" w:rsidRPr="002A7005" w:rsidRDefault="002A7005" w:rsidP="002A7005">
      <w:pPr>
        <w:jc w:val="center"/>
        <w:rPr>
          <w:b/>
          <w:color w:val="000000" w:themeColor="text1"/>
        </w:rPr>
      </w:pPr>
      <w:r w:rsidRPr="002A7005">
        <w:rPr>
          <w:b/>
          <w:color w:val="000000" w:themeColor="text1"/>
        </w:rPr>
        <w:t>100 WIRTUALNYCH POKAZÓW SIKAWEK KONNYCH Z OKAZJI 100 -</w:t>
      </w:r>
      <w:proofErr w:type="gramStart"/>
      <w:r w:rsidRPr="002A7005">
        <w:rPr>
          <w:b/>
          <w:color w:val="000000" w:themeColor="text1"/>
        </w:rPr>
        <w:t>LECIA  ZOSP</w:t>
      </w:r>
      <w:proofErr w:type="gramEnd"/>
      <w:r w:rsidRPr="002A7005">
        <w:rPr>
          <w:b/>
          <w:color w:val="000000" w:themeColor="text1"/>
        </w:rPr>
        <w:t xml:space="preserve"> RP 1921-2021 r.</w:t>
      </w:r>
    </w:p>
    <w:p w14:paraId="6DED57A7" w14:textId="77777777" w:rsidR="002A7005" w:rsidRPr="002A7005" w:rsidRDefault="002A7005" w:rsidP="002A7005">
      <w:pPr>
        <w:rPr>
          <w:color w:val="000000" w:themeColor="text1"/>
        </w:rPr>
      </w:pPr>
    </w:p>
    <w:p w14:paraId="4548A504" w14:textId="77777777" w:rsidR="002A7005" w:rsidRPr="002A7005" w:rsidRDefault="002A7005" w:rsidP="002A7005">
      <w:pPr>
        <w:jc w:val="both"/>
        <w:rPr>
          <w:color w:val="000000" w:themeColor="text1"/>
        </w:rPr>
      </w:pPr>
      <w:r w:rsidRPr="002A7005">
        <w:rPr>
          <w:color w:val="000000" w:themeColor="text1"/>
        </w:rPr>
        <w:t>Celem przedsięwzięcia jest upamiętnienie jubileuszu 100-</w:t>
      </w:r>
      <w:proofErr w:type="gramStart"/>
      <w:r w:rsidRPr="002A7005">
        <w:rPr>
          <w:color w:val="000000" w:themeColor="text1"/>
        </w:rPr>
        <w:t>lecia  ZOSP</w:t>
      </w:r>
      <w:proofErr w:type="gramEnd"/>
      <w:r w:rsidRPr="002A7005">
        <w:rPr>
          <w:color w:val="000000" w:themeColor="text1"/>
        </w:rPr>
        <w:t xml:space="preserve"> RP przez pokaz użycia historycznego sprzętu pożarniczego. Chcemy w ten </w:t>
      </w:r>
      <w:proofErr w:type="gramStart"/>
      <w:r w:rsidRPr="002A7005">
        <w:rPr>
          <w:color w:val="000000" w:themeColor="text1"/>
        </w:rPr>
        <w:t>sposób  uhonorować</w:t>
      </w:r>
      <w:proofErr w:type="gramEnd"/>
      <w:r w:rsidRPr="002A7005">
        <w:rPr>
          <w:color w:val="000000" w:themeColor="text1"/>
        </w:rPr>
        <w:t xml:space="preserve"> naszych przodków którzy niejednokrotnie odejmowali sobie na kromkę chleba przeznaczając symboliczną złotówkę na zakup sprzętu pożarniczego. Będzie to również sposób na uhonorowanie współczesnych </w:t>
      </w:r>
      <w:proofErr w:type="gramStart"/>
      <w:r w:rsidRPr="002A7005">
        <w:rPr>
          <w:color w:val="000000" w:themeColor="text1"/>
        </w:rPr>
        <w:t>druhów</w:t>
      </w:r>
      <w:proofErr w:type="gramEnd"/>
      <w:r w:rsidRPr="002A7005">
        <w:rPr>
          <w:color w:val="000000" w:themeColor="text1"/>
        </w:rPr>
        <w:t xml:space="preserve"> którzy o ten sprzęt dbają, konserwują go, przywracają z powrotem do "życia".</w:t>
      </w:r>
    </w:p>
    <w:p w14:paraId="0EEF7455" w14:textId="77777777" w:rsidR="002A7005" w:rsidRPr="002A7005" w:rsidRDefault="002A7005" w:rsidP="002A7005">
      <w:pPr>
        <w:rPr>
          <w:b/>
          <w:color w:val="000000" w:themeColor="text1"/>
        </w:rPr>
      </w:pPr>
      <w:r w:rsidRPr="002A7005">
        <w:rPr>
          <w:b/>
          <w:color w:val="000000" w:themeColor="text1"/>
        </w:rPr>
        <w:t>I</w:t>
      </w:r>
      <w:r w:rsidRPr="002A7005">
        <w:rPr>
          <w:b/>
          <w:color w:val="000000" w:themeColor="text1"/>
        </w:rPr>
        <w:tab/>
        <w:t>Warunki ogólne.</w:t>
      </w:r>
    </w:p>
    <w:p w14:paraId="134E873F" w14:textId="77777777" w:rsidR="002A7005" w:rsidRPr="002A7005" w:rsidRDefault="002A7005" w:rsidP="002A7005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>Organizatorem przedsięwzięcia jest Ochotnicza Straż Pożarna w Straszewie.</w:t>
      </w:r>
    </w:p>
    <w:p w14:paraId="46A72F5D" w14:textId="77777777" w:rsidR="002A7005" w:rsidRPr="002A7005" w:rsidRDefault="002A7005" w:rsidP="002A7005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>W przedsięwzięciu może wziąć udział każda OSP w Polsce lub jednostka zagraniczne, która dysponuje historycznym sprzętem pożarniczym typu sikawka konne lub przenośna.</w:t>
      </w:r>
    </w:p>
    <w:p w14:paraId="16D0D476" w14:textId="77777777" w:rsidR="002A7005" w:rsidRPr="002A7005" w:rsidRDefault="002A7005" w:rsidP="002A7005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 xml:space="preserve">Wzięcie udziału w przedsięwzięciu polega na wykonaniu wirtualnego pokazu sikawki. Udział </w:t>
      </w:r>
      <w:r w:rsidRPr="002A7005">
        <w:rPr>
          <w:color w:val="000000" w:themeColor="text1"/>
        </w:rPr>
        <w:br/>
        <w:t xml:space="preserve">w przedsięwzięciu jest </w:t>
      </w:r>
      <w:proofErr w:type="gramStart"/>
      <w:r w:rsidRPr="002A7005">
        <w:rPr>
          <w:color w:val="000000" w:themeColor="text1"/>
        </w:rPr>
        <w:t>dobrowolny,</w:t>
      </w:r>
      <w:proofErr w:type="gramEnd"/>
      <w:r w:rsidRPr="002A7005">
        <w:rPr>
          <w:color w:val="000000" w:themeColor="text1"/>
        </w:rPr>
        <w:t xml:space="preserve"> i nie jest obwarowany regulaminem. Mile widziane umundurowanie historyczne.  Atutem będzie </w:t>
      </w:r>
      <w:proofErr w:type="gramStart"/>
      <w:r w:rsidRPr="002A7005">
        <w:rPr>
          <w:color w:val="000000" w:themeColor="text1"/>
        </w:rPr>
        <w:t>użycie  miejscowej</w:t>
      </w:r>
      <w:proofErr w:type="gramEnd"/>
      <w:r w:rsidRPr="002A7005">
        <w:rPr>
          <w:color w:val="000000" w:themeColor="text1"/>
        </w:rPr>
        <w:t xml:space="preserve"> gwary w trakcie wykonania pokazu  i wydawania rozkazów.</w:t>
      </w:r>
    </w:p>
    <w:p w14:paraId="647365E4" w14:textId="77777777" w:rsidR="002A7005" w:rsidRPr="002A7005" w:rsidRDefault="002A7005" w:rsidP="002A7005">
      <w:pPr>
        <w:pStyle w:val="Akapitzlist"/>
        <w:numPr>
          <w:ilvl w:val="0"/>
          <w:numId w:val="7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>Pokaz sikawki powinien być utrwalony na 3-5 minutowym filmie w rozdzielczości Full HD oraz na zdjęciach samej sikawki (na wprost</w:t>
      </w:r>
      <w:proofErr w:type="gramStart"/>
      <w:r w:rsidRPr="002A7005">
        <w:rPr>
          <w:color w:val="000000" w:themeColor="text1"/>
        </w:rPr>
        <w:t>),  zdjęciu</w:t>
      </w:r>
      <w:proofErr w:type="gramEnd"/>
      <w:r w:rsidRPr="002A7005">
        <w:rPr>
          <w:color w:val="000000" w:themeColor="text1"/>
        </w:rPr>
        <w:t xml:space="preserve"> sikawki z uczestnikami pokazu (strażacy ustawiają się za sikawką - głównym bohaterem zdjęć ma być sikawka konna) oraz kilka zdjęć </w:t>
      </w:r>
      <w:r w:rsidRPr="002A7005">
        <w:rPr>
          <w:color w:val="000000" w:themeColor="text1"/>
        </w:rPr>
        <w:br/>
        <w:t>z samego wykonania pokazu najlepiej wykonane aparatem cyfrowym.</w:t>
      </w:r>
    </w:p>
    <w:p w14:paraId="3A18D06B" w14:textId="77777777" w:rsidR="002A7005" w:rsidRPr="002A7005" w:rsidRDefault="002A7005" w:rsidP="002A7005">
      <w:pPr>
        <w:rPr>
          <w:color w:val="000000" w:themeColor="text1"/>
        </w:rPr>
      </w:pPr>
    </w:p>
    <w:p w14:paraId="6500649F" w14:textId="77777777" w:rsidR="002A7005" w:rsidRPr="002A7005" w:rsidRDefault="002A7005" w:rsidP="002A7005">
      <w:pPr>
        <w:rPr>
          <w:b/>
          <w:color w:val="000000" w:themeColor="text1"/>
        </w:rPr>
      </w:pPr>
      <w:r w:rsidRPr="002A7005">
        <w:rPr>
          <w:b/>
          <w:color w:val="000000" w:themeColor="text1"/>
        </w:rPr>
        <w:t>II</w:t>
      </w:r>
      <w:r w:rsidRPr="002A7005">
        <w:rPr>
          <w:b/>
          <w:color w:val="000000" w:themeColor="text1"/>
        </w:rPr>
        <w:tab/>
        <w:t xml:space="preserve">Zgłaszający – Dane OSP </w:t>
      </w:r>
    </w:p>
    <w:p w14:paraId="5B211A1A" w14:textId="77777777" w:rsidR="002A7005" w:rsidRPr="002A7005" w:rsidRDefault="002A7005" w:rsidP="002A7005">
      <w:pPr>
        <w:rPr>
          <w:color w:val="000000" w:themeColor="text1"/>
        </w:rPr>
      </w:pPr>
      <w:r w:rsidRPr="002A7005">
        <w:rPr>
          <w:color w:val="000000" w:themeColor="text1"/>
        </w:rPr>
        <w:t>Imię i nazwisko ……………………………………</w:t>
      </w:r>
    </w:p>
    <w:p w14:paraId="1FF33854" w14:textId="77777777" w:rsidR="002A7005" w:rsidRPr="002A7005" w:rsidRDefault="002A7005" w:rsidP="002A7005">
      <w:pPr>
        <w:rPr>
          <w:color w:val="000000" w:themeColor="text1"/>
        </w:rPr>
      </w:pPr>
      <w:r w:rsidRPr="002A7005">
        <w:rPr>
          <w:color w:val="000000" w:themeColor="text1"/>
        </w:rPr>
        <w:t>Mail kontaktowy …………………………………</w:t>
      </w:r>
    </w:p>
    <w:p w14:paraId="50C4C309" w14:textId="77777777" w:rsidR="002A7005" w:rsidRPr="002A7005" w:rsidRDefault="002A7005" w:rsidP="002A7005">
      <w:pPr>
        <w:rPr>
          <w:color w:val="000000" w:themeColor="text1"/>
        </w:rPr>
      </w:pPr>
      <w:r w:rsidRPr="002A7005">
        <w:rPr>
          <w:color w:val="000000" w:themeColor="text1"/>
        </w:rPr>
        <w:t>OSP …………………………………………………….</w:t>
      </w:r>
    </w:p>
    <w:p w14:paraId="277B05EA" w14:textId="77777777" w:rsidR="002A7005" w:rsidRPr="002A7005" w:rsidRDefault="002A7005" w:rsidP="002A7005">
      <w:pPr>
        <w:rPr>
          <w:color w:val="000000" w:themeColor="text1"/>
        </w:rPr>
      </w:pPr>
      <w:r w:rsidRPr="002A7005">
        <w:rPr>
          <w:color w:val="000000" w:themeColor="text1"/>
        </w:rPr>
        <w:t>Województwo ……………………………………</w:t>
      </w:r>
    </w:p>
    <w:p w14:paraId="359EAD16" w14:textId="77777777" w:rsidR="002A7005" w:rsidRPr="002A7005" w:rsidRDefault="002A7005" w:rsidP="002A7005">
      <w:pPr>
        <w:rPr>
          <w:b/>
          <w:color w:val="000000" w:themeColor="text1"/>
        </w:rPr>
      </w:pPr>
    </w:p>
    <w:p w14:paraId="2362FEFC" w14:textId="77777777" w:rsidR="002A7005" w:rsidRPr="002A7005" w:rsidRDefault="002A7005" w:rsidP="002A7005">
      <w:pPr>
        <w:rPr>
          <w:b/>
          <w:color w:val="000000" w:themeColor="text1"/>
        </w:rPr>
      </w:pPr>
      <w:r w:rsidRPr="002A7005">
        <w:rPr>
          <w:b/>
          <w:color w:val="000000" w:themeColor="text1"/>
        </w:rPr>
        <w:t>II</w:t>
      </w:r>
      <w:r w:rsidRPr="002A7005">
        <w:rPr>
          <w:b/>
          <w:color w:val="000000" w:themeColor="text1"/>
        </w:rPr>
        <w:tab/>
        <w:t xml:space="preserve">Oświadczenie o posiadaniu praw autorskich do projektu: </w:t>
      </w:r>
    </w:p>
    <w:p w14:paraId="27DCC2CB" w14:textId="77777777" w:rsidR="002A7005" w:rsidRPr="002A7005" w:rsidRDefault="002A7005" w:rsidP="002A7005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 xml:space="preserve">Oświadczam, że zgłaszający film/fotografie są ich autorami/współautorami </w:t>
      </w:r>
      <w:proofErr w:type="gramStart"/>
      <w:r w:rsidRPr="002A7005">
        <w:rPr>
          <w:color w:val="000000" w:themeColor="text1"/>
        </w:rPr>
        <w:t>oraz,</w:t>
      </w:r>
      <w:proofErr w:type="gramEnd"/>
      <w:r w:rsidRPr="002A7005">
        <w:rPr>
          <w:color w:val="000000" w:themeColor="text1"/>
        </w:rPr>
        <w:t xml:space="preserve"> że nie narusza ona praw osób trzecich.</w:t>
      </w:r>
    </w:p>
    <w:p w14:paraId="5B29B6E4" w14:textId="77777777" w:rsidR="002A7005" w:rsidRPr="002A7005" w:rsidRDefault="002A7005" w:rsidP="002A7005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 xml:space="preserve">Jako autor/przedstawiciel będącego autorem, oświadczam, iż jestem uprawniony/a do przeniesienia majątkowych praw autorskich do </w:t>
      </w:r>
      <w:proofErr w:type="gramStart"/>
      <w:r w:rsidRPr="002A7005">
        <w:rPr>
          <w:color w:val="000000" w:themeColor="text1"/>
        </w:rPr>
        <w:t>filmu  i</w:t>
      </w:r>
      <w:proofErr w:type="gramEnd"/>
      <w:r w:rsidRPr="002A7005">
        <w:rPr>
          <w:color w:val="000000" w:themeColor="text1"/>
        </w:rPr>
        <w:t xml:space="preserve"> fotografii  w zakresie wskazanym w niniejszym oświadczeniu.</w:t>
      </w:r>
    </w:p>
    <w:p w14:paraId="6A5A3E2A" w14:textId="2EEBD738" w:rsidR="002A7005" w:rsidRPr="002A7005" w:rsidRDefault="002A7005" w:rsidP="002A7005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>Jako autor/przedstawiciel autora przenoszę nieodpłatnie na Organizatora Ochotniczą Straż Pożarną w Straszewie  – autorskie prawa majątkowe do filmu, a także prawa zależne, w tym prawo do opracowania filmu poprzez jego adaptację lub przerobienie filmu, połączenie z go z innym materiałem, a Organizator oświadcza, iż przyjmuje autorskie prawa majątkowe w szczególności do wprowadzenia do pamięci komputera i systemów operacyjnych; rozpowszechnianie w sieciach informatycznych lub teleinformatycznych, w tym w Internecie (m.in. na portalach społecznościowych typu Facebook, YouTube, Twitter) w taki sposób, aby dostęp do filmów przez osoby trzecie był możliwy w wybranym przez nie miejscu i czasie i wykorzystywanie w celach informacyjnych, promocji i reklamy.</w:t>
      </w:r>
    </w:p>
    <w:p w14:paraId="230FBC55" w14:textId="77777777" w:rsidR="002A7005" w:rsidRPr="002A7005" w:rsidRDefault="002A7005" w:rsidP="002A7005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>Jako autor/przedstawiciel autora filmu zezwalam Organizatorowi na rozporządzanie i korzystanie z opracowań filmu w zakresie wskazanym powyżej oraz przenoszę na Organizatora uprawnienie do udzielania w tym zakresie zezwoleń na rozporządzanie i korzystanie z opracowań filmu.</w:t>
      </w:r>
    </w:p>
    <w:p w14:paraId="2DB8D203" w14:textId="77777777" w:rsidR="002A7005" w:rsidRPr="002A7005" w:rsidRDefault="002A7005" w:rsidP="002A7005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2A7005">
        <w:rPr>
          <w:color w:val="000000" w:themeColor="text1"/>
        </w:rPr>
        <w:t>Jako autor/przedstawiciel autora filmu oświadczam, że wszystkie osoby ujęte na filmie wyraziły zgodę na wykorzystanie ich wizerunku i przetwarzanie danych osobowych</w:t>
      </w:r>
    </w:p>
    <w:p w14:paraId="265D7B5B" w14:textId="77777777" w:rsidR="002A7005" w:rsidRPr="002A7005" w:rsidRDefault="002A7005" w:rsidP="002A7005">
      <w:pPr>
        <w:rPr>
          <w:b/>
          <w:color w:val="000000" w:themeColor="text1"/>
        </w:rPr>
      </w:pPr>
      <w:r w:rsidRPr="002A7005">
        <w:rPr>
          <w:b/>
          <w:color w:val="000000" w:themeColor="text1"/>
        </w:rPr>
        <w:t>IV</w:t>
      </w:r>
      <w:r w:rsidRPr="002A7005">
        <w:rPr>
          <w:b/>
          <w:color w:val="000000" w:themeColor="text1"/>
        </w:rPr>
        <w:tab/>
        <w:t>Zgoda na przetwarzanie danych osobowych</w:t>
      </w:r>
    </w:p>
    <w:p w14:paraId="6B5229B9" w14:textId="77777777" w:rsidR="002A7005" w:rsidRPr="002A7005" w:rsidRDefault="002A7005" w:rsidP="002A7005">
      <w:pPr>
        <w:jc w:val="both"/>
        <w:rPr>
          <w:color w:val="000000" w:themeColor="text1"/>
        </w:rPr>
      </w:pPr>
      <w:r w:rsidRPr="002A7005">
        <w:rPr>
          <w:color w:val="000000" w:themeColor="text1"/>
        </w:rPr>
        <w:t xml:space="preserve">Wyrażam zgodę na przetwarzanie moich danych osobowych zgodnie z </w:t>
      </w:r>
      <w:r w:rsidRPr="002A7005">
        <w:rPr>
          <w:i/>
          <w:iCs/>
          <w:color w:val="000000" w:themeColor="text1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2A7005">
        <w:rPr>
          <w:color w:val="000000" w:themeColor="text1"/>
        </w:rPr>
        <w:t xml:space="preserve"> ujętych w formularzu zgłoszeniowym przez Ochotniczą Straż Pożarną w Straszewie w celu organizacji  „„100 wirtualnych pokazów sikawek konnych z okazji 100-lecie ZOSP RP – 1921-2021””. Oświadczam, że podaję dane osobowe dobrowolnie, oraz że są one prawdziwe.</w:t>
      </w:r>
    </w:p>
    <w:p w14:paraId="4A178BFA" w14:textId="77777777" w:rsidR="002A7005" w:rsidRPr="002A7005" w:rsidRDefault="002A7005" w:rsidP="002A7005">
      <w:pPr>
        <w:rPr>
          <w:color w:val="000000" w:themeColor="text1"/>
        </w:rPr>
      </w:pPr>
    </w:p>
    <w:p w14:paraId="0461D3B6" w14:textId="77777777" w:rsidR="002A7005" w:rsidRPr="002A7005" w:rsidRDefault="002A7005" w:rsidP="002A7005">
      <w:pPr>
        <w:rPr>
          <w:b/>
          <w:color w:val="000000" w:themeColor="text1"/>
        </w:rPr>
      </w:pPr>
      <w:r w:rsidRPr="002A7005">
        <w:rPr>
          <w:b/>
          <w:color w:val="000000" w:themeColor="text1"/>
        </w:rPr>
        <w:t>V</w:t>
      </w:r>
      <w:r w:rsidRPr="002A7005">
        <w:rPr>
          <w:b/>
          <w:color w:val="000000" w:themeColor="text1"/>
        </w:rPr>
        <w:tab/>
        <w:t>Klauzula informacyjna</w:t>
      </w:r>
    </w:p>
    <w:p w14:paraId="38039115" w14:textId="77777777" w:rsidR="002A7005" w:rsidRPr="002A7005" w:rsidRDefault="002A7005" w:rsidP="002A7005">
      <w:pPr>
        <w:pStyle w:val="Akapitzlist"/>
        <w:numPr>
          <w:ilvl w:val="0"/>
          <w:numId w:val="12"/>
        </w:numPr>
        <w:rPr>
          <w:b/>
          <w:color w:val="000000" w:themeColor="text1"/>
        </w:rPr>
      </w:pPr>
      <w:r w:rsidRPr="002A7005">
        <w:rPr>
          <w:b/>
          <w:color w:val="000000" w:themeColor="text1"/>
        </w:rPr>
        <w:t>Administrator Danych Osobowych</w:t>
      </w:r>
    </w:p>
    <w:p w14:paraId="7BE1B3A8" w14:textId="77777777" w:rsidR="002A7005" w:rsidRPr="002A7005" w:rsidRDefault="002A7005" w:rsidP="002A7005">
      <w:pPr>
        <w:jc w:val="both"/>
        <w:rPr>
          <w:color w:val="000000" w:themeColor="text1"/>
        </w:rPr>
      </w:pPr>
      <w:r w:rsidRPr="002A7005">
        <w:rPr>
          <w:color w:val="000000" w:themeColor="text1"/>
        </w:rPr>
        <w:t>Administratorem Państwa danych osobowych jest Ochotnicza Straż Pożarna w Straszewie, zwaną dalej również "ADO". Podanie danych jest dobrowolne, lecz niezbędne do realizacji celów przetwarzania. Możecie Państwo skontaktować się z ADO w następujący sposób:</w:t>
      </w:r>
    </w:p>
    <w:p w14:paraId="1CB63CDA" w14:textId="77777777" w:rsidR="002A7005" w:rsidRPr="002A7005" w:rsidRDefault="002A7005" w:rsidP="002A7005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002A7005">
        <w:rPr>
          <w:color w:val="000000" w:themeColor="text1"/>
        </w:rPr>
        <w:t>listownie: Ochotnicza Straż Pożarna w Straszewie, 87-702 Koneck Straszewo 11</w:t>
      </w:r>
    </w:p>
    <w:p w14:paraId="164944C0" w14:textId="77777777" w:rsidR="002A7005" w:rsidRPr="002A7005" w:rsidRDefault="002A7005" w:rsidP="002A7005">
      <w:pPr>
        <w:pStyle w:val="Akapitzlist"/>
        <w:numPr>
          <w:ilvl w:val="1"/>
          <w:numId w:val="13"/>
        </w:numPr>
        <w:rPr>
          <w:color w:val="000000" w:themeColor="text1"/>
        </w:rPr>
      </w:pPr>
      <w:r w:rsidRPr="002A7005">
        <w:rPr>
          <w:color w:val="000000" w:themeColor="text1"/>
        </w:rPr>
        <w:t>za pomocą poczty elektronicznej: stanley20003@wp.pl</w:t>
      </w:r>
    </w:p>
    <w:p w14:paraId="13DF2D27" w14:textId="77777777" w:rsidR="002A7005" w:rsidRPr="002A7005" w:rsidRDefault="002A7005" w:rsidP="002A7005">
      <w:pPr>
        <w:rPr>
          <w:color w:val="000000" w:themeColor="text1"/>
        </w:rPr>
      </w:pPr>
    </w:p>
    <w:p w14:paraId="73D3FBDE" w14:textId="77777777" w:rsidR="002A7005" w:rsidRPr="002A7005" w:rsidRDefault="002A7005" w:rsidP="002A7005">
      <w:pPr>
        <w:pStyle w:val="Akapitzlist"/>
        <w:numPr>
          <w:ilvl w:val="0"/>
          <w:numId w:val="12"/>
        </w:numPr>
        <w:rPr>
          <w:b/>
          <w:color w:val="000000" w:themeColor="text1"/>
        </w:rPr>
      </w:pPr>
      <w:r w:rsidRPr="002A7005">
        <w:rPr>
          <w:b/>
          <w:color w:val="000000" w:themeColor="text1"/>
        </w:rPr>
        <w:t>Cele i podstawy przetwarzania.</w:t>
      </w:r>
    </w:p>
    <w:p w14:paraId="26727786" w14:textId="77777777" w:rsidR="002A7005" w:rsidRPr="002A7005" w:rsidRDefault="002A7005" w:rsidP="002A7005">
      <w:pPr>
        <w:jc w:val="both"/>
        <w:rPr>
          <w:color w:val="000000" w:themeColor="text1"/>
        </w:rPr>
      </w:pPr>
      <w:r w:rsidRPr="002A7005">
        <w:rPr>
          <w:color w:val="000000" w:themeColor="text1"/>
        </w:rPr>
        <w:t>Będziemy przetwarzać Państwa dane osobowe w celu organizacji i przeprowadzenia „100 wirtualnych pokazów sikawek konnych z okazji 100-lecie ZOSP RP – 1921-2021”, a następnie dla wypełnienia obowiązku archiwizacji dokumentacji.</w:t>
      </w:r>
    </w:p>
    <w:p w14:paraId="10601D89" w14:textId="77777777" w:rsidR="002A7005" w:rsidRPr="002A7005" w:rsidRDefault="002A7005" w:rsidP="002A7005">
      <w:pPr>
        <w:pStyle w:val="Akapitzlist"/>
        <w:numPr>
          <w:ilvl w:val="0"/>
          <w:numId w:val="12"/>
        </w:numPr>
        <w:rPr>
          <w:b/>
          <w:color w:val="000000" w:themeColor="text1"/>
        </w:rPr>
      </w:pPr>
      <w:r w:rsidRPr="002A7005">
        <w:rPr>
          <w:b/>
          <w:color w:val="000000" w:themeColor="text1"/>
        </w:rPr>
        <w:t>Odbiorcy danych osobowych.</w:t>
      </w:r>
    </w:p>
    <w:p w14:paraId="5259B9AE" w14:textId="77777777" w:rsidR="002A7005" w:rsidRPr="002A7005" w:rsidRDefault="002A7005" w:rsidP="002A7005">
      <w:pPr>
        <w:jc w:val="both"/>
        <w:rPr>
          <w:color w:val="000000" w:themeColor="text1"/>
        </w:rPr>
      </w:pPr>
      <w:r w:rsidRPr="002A7005">
        <w:rPr>
          <w:color w:val="000000" w:themeColor="text1"/>
        </w:rPr>
        <w:t>Państwa dane osobowe nie będą przekazywane podmiotom trzecim, a także przekazywane poza obszar EOG.</w:t>
      </w:r>
    </w:p>
    <w:p w14:paraId="573528CB" w14:textId="77777777" w:rsidR="002A7005" w:rsidRPr="002A7005" w:rsidRDefault="002A7005" w:rsidP="002A7005">
      <w:pPr>
        <w:pStyle w:val="Akapitzlist"/>
        <w:numPr>
          <w:ilvl w:val="0"/>
          <w:numId w:val="12"/>
        </w:numPr>
        <w:rPr>
          <w:b/>
          <w:color w:val="000000" w:themeColor="text1"/>
        </w:rPr>
      </w:pPr>
      <w:r w:rsidRPr="002A7005">
        <w:rPr>
          <w:b/>
          <w:color w:val="000000" w:themeColor="text1"/>
        </w:rPr>
        <w:t>Okres przechowywania danych.</w:t>
      </w:r>
    </w:p>
    <w:p w14:paraId="2D6AD2C2" w14:textId="77777777" w:rsidR="002A7005" w:rsidRPr="002A7005" w:rsidRDefault="002A7005" w:rsidP="002A7005">
      <w:pPr>
        <w:jc w:val="both"/>
        <w:rPr>
          <w:color w:val="000000" w:themeColor="text1"/>
        </w:rPr>
      </w:pPr>
      <w:r w:rsidRPr="002A7005">
        <w:rPr>
          <w:color w:val="000000" w:themeColor="text1"/>
        </w:rPr>
        <w:t xml:space="preserve">Będziemy przechowywać Państwa dane osobowe przez okres niezbędny do realizacji wyżej określonych celów. Raz do roku ADO będzie dokonywał oceny zasadności dalszego przetwarzania danych osobowych, a jeśli uzna, że nie jest to już dłużej zasadne dokona ich zniszczenia lub </w:t>
      </w:r>
      <w:proofErr w:type="spellStart"/>
      <w:r w:rsidRPr="002A7005">
        <w:rPr>
          <w:color w:val="000000" w:themeColor="text1"/>
        </w:rPr>
        <w:t>anonimizacji</w:t>
      </w:r>
      <w:proofErr w:type="spellEnd"/>
      <w:r w:rsidRPr="002A7005">
        <w:rPr>
          <w:color w:val="000000" w:themeColor="text1"/>
        </w:rPr>
        <w:t>.</w:t>
      </w:r>
    </w:p>
    <w:p w14:paraId="76241C3D" w14:textId="77777777" w:rsidR="002A7005" w:rsidRPr="002A7005" w:rsidRDefault="002A7005" w:rsidP="002A7005">
      <w:pPr>
        <w:pStyle w:val="Akapitzlist"/>
        <w:numPr>
          <w:ilvl w:val="0"/>
          <w:numId w:val="12"/>
        </w:numPr>
        <w:rPr>
          <w:b/>
          <w:color w:val="000000" w:themeColor="text1"/>
        </w:rPr>
      </w:pPr>
      <w:r w:rsidRPr="002A7005">
        <w:rPr>
          <w:b/>
          <w:color w:val="000000" w:themeColor="text1"/>
        </w:rPr>
        <w:t>Prawa osób, których dane dotyczą.</w:t>
      </w:r>
    </w:p>
    <w:p w14:paraId="625C401A" w14:textId="77777777" w:rsidR="002A7005" w:rsidRPr="002A7005" w:rsidRDefault="002A7005" w:rsidP="002A7005">
      <w:pPr>
        <w:rPr>
          <w:color w:val="000000" w:themeColor="text1"/>
        </w:rPr>
      </w:pPr>
      <w:r w:rsidRPr="002A7005">
        <w:rPr>
          <w:color w:val="000000" w:themeColor="text1"/>
        </w:rPr>
        <w:t>Zgodnie z RODO przysługuje Państwu:</w:t>
      </w:r>
    </w:p>
    <w:p w14:paraId="08140DAD" w14:textId="77777777" w:rsidR="002A7005" w:rsidRPr="002A7005" w:rsidRDefault="002A7005" w:rsidP="002A7005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002A7005">
        <w:rPr>
          <w:color w:val="000000" w:themeColor="text1"/>
        </w:rPr>
        <w:t>prawo dostępu do swoich danych osobowych oraz otrzymania ich kopii;</w:t>
      </w:r>
    </w:p>
    <w:p w14:paraId="045D4C5D" w14:textId="77777777" w:rsidR="002A7005" w:rsidRPr="002A7005" w:rsidRDefault="002A7005" w:rsidP="002A7005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002A7005">
        <w:rPr>
          <w:color w:val="000000" w:themeColor="text1"/>
        </w:rPr>
        <w:t>prawo do sprostowania (poprawiania) swoich danych osobowych;</w:t>
      </w:r>
    </w:p>
    <w:p w14:paraId="0A474D33" w14:textId="77777777" w:rsidR="002A7005" w:rsidRPr="002A7005" w:rsidRDefault="002A7005" w:rsidP="002A7005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002A7005">
        <w:rPr>
          <w:color w:val="000000" w:themeColor="text1"/>
        </w:rPr>
        <w:t>prawo do usunięcia danych osobowych, w sytuacji, gdy przetwarzanie danych nie następuje w celu wywiązania się z obowiązku wynikającego z przepisu prawa lub w ramach sprawowania władzy publicznej;</w:t>
      </w:r>
    </w:p>
    <w:p w14:paraId="6C6966F4" w14:textId="77777777" w:rsidR="002A7005" w:rsidRPr="002A7005" w:rsidRDefault="002A7005" w:rsidP="002A7005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002A7005">
        <w:rPr>
          <w:color w:val="000000" w:themeColor="text1"/>
        </w:rPr>
        <w:t>prawo do ograniczenia przetwarzania danych;</w:t>
      </w:r>
    </w:p>
    <w:p w14:paraId="229F9F25" w14:textId="77777777" w:rsidR="002A7005" w:rsidRPr="002A7005" w:rsidRDefault="002A7005" w:rsidP="002A7005">
      <w:pPr>
        <w:pStyle w:val="Akapitzlist"/>
        <w:numPr>
          <w:ilvl w:val="1"/>
          <w:numId w:val="17"/>
        </w:numPr>
        <w:rPr>
          <w:color w:val="000000" w:themeColor="text1"/>
        </w:rPr>
      </w:pPr>
      <w:r w:rsidRPr="002A7005">
        <w:rPr>
          <w:color w:val="000000" w:themeColor="text1"/>
        </w:rPr>
        <w:t>prawo do wniesienia skargi do Prezesa UODO (na adres Urzędu Ochrony Danych Osobowych, adres: ul. Stawki 2, 00-193 Warszawa).</w:t>
      </w:r>
    </w:p>
    <w:p w14:paraId="60A915B2" w14:textId="77777777" w:rsidR="002A7005" w:rsidRPr="002A7005" w:rsidRDefault="002A7005" w:rsidP="002A7005">
      <w:pPr>
        <w:rPr>
          <w:color w:val="000000" w:themeColor="text1"/>
        </w:rPr>
      </w:pPr>
    </w:p>
    <w:p w14:paraId="51B243E6" w14:textId="77777777" w:rsidR="002A7005" w:rsidRPr="002A7005" w:rsidRDefault="002A7005" w:rsidP="002A7005">
      <w:pPr>
        <w:rPr>
          <w:b/>
          <w:color w:val="000000" w:themeColor="text1"/>
        </w:rPr>
      </w:pPr>
      <w:r w:rsidRPr="002A7005">
        <w:rPr>
          <w:b/>
          <w:color w:val="000000" w:themeColor="text1"/>
        </w:rPr>
        <w:t>UWAGA: Zapisanie tego formularza na serwerze jest jednocześnie zgodą na powyższe warunki.</w:t>
      </w:r>
    </w:p>
    <w:p w14:paraId="6E9FD46E" w14:textId="02F0700A" w:rsidR="008C72FD" w:rsidRPr="00D803EA" w:rsidRDefault="008C72FD" w:rsidP="003A7D34">
      <w:pPr>
        <w:rPr>
          <w:b/>
        </w:rPr>
      </w:pPr>
    </w:p>
    <w:sectPr w:rsidR="008C72FD" w:rsidRPr="00D80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45889"/>
    <w:multiLevelType w:val="hybridMultilevel"/>
    <w:tmpl w:val="6C0ED44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7734D7"/>
    <w:multiLevelType w:val="hybridMultilevel"/>
    <w:tmpl w:val="F3A0D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0493"/>
    <w:multiLevelType w:val="hybridMultilevel"/>
    <w:tmpl w:val="33B4F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048F"/>
    <w:multiLevelType w:val="hybridMultilevel"/>
    <w:tmpl w:val="32B0F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971C3"/>
    <w:multiLevelType w:val="hybridMultilevel"/>
    <w:tmpl w:val="1EEA5958"/>
    <w:lvl w:ilvl="0" w:tplc="0415000F">
      <w:start w:val="1"/>
      <w:numFmt w:val="decimal"/>
      <w:lvlText w:val="%1."/>
      <w:lvlJc w:val="left"/>
      <w:pPr>
        <w:ind w:left="3338" w:hanging="360"/>
      </w:pPr>
      <w:rPr>
        <w:b/>
        <w:bCs w:val="0"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6386B"/>
    <w:multiLevelType w:val="hybridMultilevel"/>
    <w:tmpl w:val="5CB0501A"/>
    <w:lvl w:ilvl="0" w:tplc="6CD6CB0A">
      <w:start w:val="1"/>
      <w:numFmt w:val="upperRoman"/>
      <w:lvlText w:val="%1."/>
      <w:lvlJc w:val="right"/>
      <w:pPr>
        <w:ind w:left="3338" w:hanging="360"/>
      </w:pPr>
      <w:rPr>
        <w:b/>
        <w:bCs w:val="0"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A3279"/>
    <w:multiLevelType w:val="hybridMultilevel"/>
    <w:tmpl w:val="2768185A"/>
    <w:lvl w:ilvl="0" w:tplc="EC26FE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A6701"/>
    <w:multiLevelType w:val="hybridMultilevel"/>
    <w:tmpl w:val="BFC09B7C"/>
    <w:lvl w:ilvl="0" w:tplc="6CD6CB0A">
      <w:start w:val="1"/>
      <w:numFmt w:val="upperRoman"/>
      <w:lvlText w:val="%1."/>
      <w:lvlJc w:val="right"/>
      <w:pPr>
        <w:ind w:left="360" w:hanging="360"/>
      </w:pPr>
      <w:rPr>
        <w:b/>
        <w:bCs w:val="0"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8" w15:restartNumberingAfterBreak="0">
    <w:nsid w:val="498F4317"/>
    <w:multiLevelType w:val="hybridMultilevel"/>
    <w:tmpl w:val="0534F87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C5A534F"/>
    <w:multiLevelType w:val="hybridMultilevel"/>
    <w:tmpl w:val="A2FC3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D56A5"/>
    <w:multiLevelType w:val="hybridMultilevel"/>
    <w:tmpl w:val="5F7C7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ED34B5"/>
    <w:multiLevelType w:val="hybridMultilevel"/>
    <w:tmpl w:val="736421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A7608"/>
    <w:multiLevelType w:val="hybridMultilevel"/>
    <w:tmpl w:val="7B865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7112E"/>
    <w:multiLevelType w:val="hybridMultilevel"/>
    <w:tmpl w:val="BFC09B7C"/>
    <w:lvl w:ilvl="0" w:tplc="6CD6CB0A">
      <w:start w:val="1"/>
      <w:numFmt w:val="upperRoman"/>
      <w:lvlText w:val="%1."/>
      <w:lvlJc w:val="right"/>
      <w:pPr>
        <w:ind w:left="3338" w:hanging="360"/>
      </w:pPr>
      <w:rPr>
        <w:b/>
        <w:bCs w:val="0"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77ED07D5"/>
    <w:multiLevelType w:val="hybridMultilevel"/>
    <w:tmpl w:val="530427A4"/>
    <w:lvl w:ilvl="0" w:tplc="6CD6CB0A">
      <w:start w:val="1"/>
      <w:numFmt w:val="upperRoman"/>
      <w:lvlText w:val="%1."/>
      <w:lvlJc w:val="right"/>
      <w:pPr>
        <w:ind w:left="3338" w:hanging="360"/>
      </w:pPr>
      <w:rPr>
        <w:b/>
        <w:bCs w:val="0"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773CC"/>
    <w:multiLevelType w:val="hybridMultilevel"/>
    <w:tmpl w:val="2E62C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D3EDE"/>
    <w:multiLevelType w:val="hybridMultilevel"/>
    <w:tmpl w:val="18166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5"/>
  </w:num>
  <w:num w:numId="5">
    <w:abstractNumId w:val="14"/>
  </w:num>
  <w:num w:numId="6">
    <w:abstractNumId w:val="4"/>
  </w:num>
  <w:num w:numId="7">
    <w:abstractNumId w:val="8"/>
  </w:num>
  <w:num w:numId="8">
    <w:abstractNumId w:val="15"/>
  </w:num>
  <w:num w:numId="9">
    <w:abstractNumId w:val="12"/>
  </w:num>
  <w:num w:numId="10">
    <w:abstractNumId w:val="16"/>
  </w:num>
  <w:num w:numId="11">
    <w:abstractNumId w:val="9"/>
  </w:num>
  <w:num w:numId="12">
    <w:abstractNumId w:val="1"/>
  </w:num>
  <w:num w:numId="13">
    <w:abstractNumId w:val="3"/>
  </w:num>
  <w:num w:numId="14">
    <w:abstractNumId w:val="10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FD"/>
    <w:rsid w:val="000020B3"/>
    <w:rsid w:val="000E28F8"/>
    <w:rsid w:val="00132F08"/>
    <w:rsid w:val="002A7005"/>
    <w:rsid w:val="002E0E06"/>
    <w:rsid w:val="00313A45"/>
    <w:rsid w:val="003A7D34"/>
    <w:rsid w:val="0042227A"/>
    <w:rsid w:val="004B5D0B"/>
    <w:rsid w:val="004C52BE"/>
    <w:rsid w:val="00504E81"/>
    <w:rsid w:val="005D2D8A"/>
    <w:rsid w:val="005D2DDE"/>
    <w:rsid w:val="00700A0E"/>
    <w:rsid w:val="008C72FD"/>
    <w:rsid w:val="00986620"/>
    <w:rsid w:val="00A93F3B"/>
    <w:rsid w:val="00AE05A3"/>
    <w:rsid w:val="00C34A5E"/>
    <w:rsid w:val="00C71D18"/>
    <w:rsid w:val="00D4591A"/>
    <w:rsid w:val="00D803EA"/>
    <w:rsid w:val="00E17801"/>
    <w:rsid w:val="00E92CC7"/>
    <w:rsid w:val="00E97B79"/>
    <w:rsid w:val="00F6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1414"/>
  <w15:chartTrackingRefBased/>
  <w15:docId w15:val="{B752D093-C47E-40D4-AC63-C7CD12AF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005"/>
  </w:style>
  <w:style w:type="paragraph" w:styleId="Nagwek1">
    <w:name w:val="heading 1"/>
    <w:basedOn w:val="Normalny"/>
    <w:next w:val="Normalny"/>
    <w:link w:val="Nagwek1Znak"/>
    <w:uiPriority w:val="9"/>
    <w:qFormat/>
    <w:rsid w:val="000020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qFormat/>
    <w:rsid w:val="008C7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72F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western">
    <w:name w:val="western"/>
    <w:basedOn w:val="Normalny"/>
    <w:rsid w:val="008C7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A7D3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17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8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7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8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7801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020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Sz.</dc:creator>
  <cp:keywords/>
  <dc:description/>
  <cp:lastModifiedBy>Robert Białczak</cp:lastModifiedBy>
  <cp:revision>6</cp:revision>
  <dcterms:created xsi:type="dcterms:W3CDTF">2021-06-14T05:34:00Z</dcterms:created>
  <dcterms:modified xsi:type="dcterms:W3CDTF">2021-06-20T10:18:00Z</dcterms:modified>
</cp:coreProperties>
</file>